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Рязани состоялось заседание региональной межведомственной комиссии по профилактике и ликвидации особо опасных и карантинных болезней животных на территории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Рязани состоялось заседание региональной межведомственной комиссии по профилактике и ликвидации особо опасных и карантинных болезней животных на территории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работе приняли участие руководители министерств и ведомств Рязанской области, представители территориальных органов федеральных органов власти, силовых структур, птицеводческих предприятий региона.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обсуждались вопросы, касающиеся поддержания эпизоотического благополучия на территории области, в том числе реализаций мероприятий по профилактике болезней животных.</w:t>
            </w:r>
            <w:br/>
            <w:r>
              <w:rPr/>
              <w:t xml:space="preserve"> </w:t>
            </w:r>
            <w:br/>
            <w:r>
              <w:rPr/>
              <w:t xml:space="preserve"> В ходе работы заместитель Председателя Правительства Рязанской области Алексей Тюменев отметил, что эпизоотическая ситуация по африканской чуме свиней в регионе стабилизировалась, новых вспышек заболевания среди домашних свиней и в дикой фауне не выявлено с августа прошлого года. Однако в настоящее время действующие очаги АЧС имеются в ряде других субъектов РФ. «Необходимо на постоянной основе продолжать реализацию комплекса мер, направленных на недопущение заноса возбудителя АЧС в Рязанскую область и возникновения новых вспышек заболевания», – подчеркнул Алексей Тюменев. Кроме того, речь шла о мерах по профилактике высокопатогенного гриппа птиц и ряда других заболеваний. По итогам был выработан ряд мер, направленных на повышение эффективности дальнейшей работы.</w:t>
            </w:r>
            <w:br/>
            <w:r>
              <w:rPr/>
              <w:t xml:space="preserve"> </w:t>
            </w:r>
            <w:br/>
            <w:r>
              <w:rPr/>
              <w:t xml:space="preserve"> Подготовлено по материалам официального сайта Правительства Рязанской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2021-06-07T17:09:32+03:00</dcterms:created>
  <dcterms:modified xsi:type="dcterms:W3CDTF">2021-06-07T17:09:32+03:00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