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77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квартале 2023 года</w:t>
      </w:r>
    </w:p>
    <w:p w:rsidR="005C008F" w:rsidRDefault="005C008F" w:rsidP="00BB6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Default="00BB6F07" w:rsidP="00BB6F0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77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Главное управление МЧС России по Рязанской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777B" w:rsidRP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80D" w:rsidRPr="008B580D">
        <w:t xml:space="preserve"> </w:t>
      </w:r>
    </w:p>
    <w:p w:rsidR="008B580D" w:rsidRDefault="008B580D" w:rsidP="008B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остом количества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и обращений граждан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ГИМС через сайт Главного управления;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изменением законодательства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 пожарной безопасности, повышением правовой грамотности населения, возможностью направления одного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во все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ФОИВ</w:t>
      </w:r>
      <w:r w:rsidR="00BB6F07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F07" w:rsidRDefault="0067777B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 о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6D453C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анализируется информация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BB6F07" w:rsidRPr="005C008F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5C008F" w:rsidRDefault="005C008F" w:rsidP="005C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Calibri" w:hAnsi="Times New Roman" w:cs="Times New Roman"/>
          <w:sz w:val="28"/>
          <w:szCs w:val="28"/>
        </w:rPr>
        <w:t xml:space="preserve">Главным управлением заключено соглашение о взаимодействии между </w:t>
      </w:r>
      <w:r w:rsidR="00795D5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C008F">
        <w:rPr>
          <w:rFonts w:ascii="Times New Roman" w:eastAsia="Calibri" w:hAnsi="Times New Roman" w:cs="Times New Roman"/>
          <w:sz w:val="28"/>
          <w:szCs w:val="28"/>
        </w:rPr>
        <w:t xml:space="preserve">ГУ МЧС России по Рязанской области и Уполномоченным по правам человека в Рязанской области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30.05.2022 № 19/2022.</w:t>
      </w:r>
    </w:p>
    <w:p w:rsidR="00011309" w:rsidRPr="005C008F" w:rsidRDefault="0067777B" w:rsidP="005C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="0001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Общественного совета при Главном</w:t>
      </w:r>
      <w:r w:rsidR="0001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1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П-141-3 от 05.04.2023 рассмотрен вопрос об итогах </w:t>
      </w:r>
      <w:r w:rsidR="00011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обращениями граждан и организаций Главного управления МЧС России по</w:t>
      </w:r>
      <w:r w:rsidR="0023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F07" w:rsidRPr="003E516A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вопросы соблюдения и разъяснения тр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 132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45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3B78" w:rsidRDefault="00914223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EC3B78"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требований по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9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(2022 г.) до 21,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изменением</w:t>
      </w:r>
      <w:r w:rsidR="00EC3B7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области пожарной безопасности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B78"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EC3B78"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служба, соблюдение норм противопожарной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132 (2022 г.) до 110 в 2023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работой органов пожарного надзора, направленных на профилактику нарушений требований пожарной безопасности и разъяснительной работой среди населения.</w:t>
      </w:r>
    </w:p>
    <w:p w:rsidR="007F5EC8" w:rsidRDefault="007F5EC8" w:rsidP="006A6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E5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3E5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увеличилось 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по вопросам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людей на водных объектах  – 119  или 41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количества обращений (АППГ: 49, увеличение на 142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части 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запросы финансовых управляющих и граждан о предоставлении сведений о маломерных судах, зарегистрированных или снятых с учета.</w:t>
      </w:r>
      <w:r w:rsidRPr="00BE2E48">
        <w:t xml:space="preserve"> </w:t>
      </w:r>
      <w:r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ростом количества «</w:t>
      </w:r>
      <w:proofErr w:type="spellStart"/>
      <w:r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дел», следовательно, и обращений граждан по тематике ГИМС через сайт Главного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Default="00B63501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3B7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величилось </w:t>
      </w:r>
      <w:r w:rsidR="00EC3B78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7F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редупреждения</w:t>
      </w:r>
      <w:r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ногенного характера, преодоления</w:t>
      </w:r>
      <w:r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(АППГ: 14, увеличение на 25,6 </w:t>
      </w:r>
      <w:r w:rsidR="00EC3B78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обращений связан с ухудшением паводковой обстановки в регионе в весенний период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подтоплением отдельных территорий.</w:t>
      </w:r>
    </w:p>
    <w:p w:rsidR="00BB6F07" w:rsidRDefault="00EC3B78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показатель количества обращений в разделе «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</w:t>
      </w:r>
      <w:r w:rsidR="0088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рассмотрением обращений граждан</w:t>
      </w:r>
      <w:r w:rsidR="005646F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20 в 2022 году до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году. Отсутствует критика граждан в сферах «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(бездействие) при рассмотрении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«Результаты рассмотрения обращения», «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рассмотрения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6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бращения, заявления и жалобы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68C9" w:rsidRDefault="006A68C9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обращений граждан, поступивших в Главное управление через территориальные отделы (отделения) надзорной деятельности и профилактической работы с 57 в 2022 до 34 в 2023 обусловлено регистрацией обращений с целью получения справок о пожарах в модуле подсистемы федерального государственного пожарного надзора МЧС России информационной системы "Единая информационная среда </w:t>
      </w:r>
      <w:proofErr w:type="spellStart"/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предоставления государственных услуг в сфере обеспечения пожарной безопасности и безопасности</w:t>
      </w:r>
      <w:proofErr w:type="gramEnd"/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водных объектах физическим лицам, субъектам малого и среднего предпринимательства, индивидуальным предпринимателям, а также мониторинга пожарной безопасности объектов защиты.</w:t>
      </w:r>
    </w:p>
    <w:p w:rsidR="00A859DB" w:rsidRDefault="001C2250" w:rsidP="00A85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личного состава Главного управления 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2023 года жалоб не поступало.</w:t>
      </w:r>
    </w:p>
    <w:p w:rsidR="003013A9" w:rsidRDefault="003013A9" w:rsidP="00A85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Проверок</w:t>
      </w:r>
      <w:r w:rsidRPr="00F92EE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F92EE6">
        <w:rPr>
          <w:rFonts w:ascii="Times New Roman" w:hAnsi="Times New Roman" w:cs="Times New Roman"/>
          <w:sz w:val="28"/>
          <w:szCs w:val="28"/>
        </w:rPr>
        <w:t xml:space="preserve"> в части рассмотрения обращений граждан, проведенных </w:t>
      </w:r>
      <w:r>
        <w:rPr>
          <w:rFonts w:ascii="Times New Roman" w:hAnsi="Times New Roman" w:cs="Times New Roman"/>
          <w:sz w:val="28"/>
          <w:szCs w:val="28"/>
        </w:rPr>
        <w:t>органами прокуратуры,</w:t>
      </w:r>
      <w:r w:rsidRPr="003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2023 года не было.</w:t>
      </w:r>
    </w:p>
    <w:p w:rsidR="006E01DC" w:rsidRDefault="006E01DC" w:rsidP="006E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п. 6 решения коллегии МЧС России от 29 марта 2023 года № 2/II 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стихийных бедствий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году и задачах на 2023 год»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Главном управлении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работа:</w:t>
      </w:r>
      <w:proofErr w:type="gramEnd"/>
    </w:p>
    <w:p w:rsidR="006E01DC" w:rsidRDefault="006E01DC" w:rsidP="00962AB1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профилактическая работа с управляющими кампаниями ЖКХ и ТСЖ в области соблюдения норм пожарной безопасности в жилых многоквартирных домах. Приняты дополнительные меры по информированию населения по вопросам пожарной безопасности и гражданской обороны;</w:t>
      </w:r>
    </w:p>
    <w:p w:rsidR="00962AB1" w:rsidRDefault="00B8717B" w:rsidP="00962AB1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с гражданами осуществляется исключительно с адреса электронной почты </w:t>
      </w:r>
      <w:hyperlink r:id="rId9" w:history="1"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@62.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mchs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17B" w:rsidRDefault="00B8717B" w:rsidP="00B8717B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ежедневном режиме обеспечена поддержка аудио- и видеосвязи на информационном ресурсе ССТУ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Ф;</w:t>
      </w:r>
    </w:p>
    <w:p w:rsidR="00B8717B" w:rsidRDefault="00B8717B" w:rsidP="00B8717B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информационно-разъяснительная работа с личным составом по вопросам реализации их прав и социальных гарантий;</w:t>
      </w:r>
    </w:p>
    <w:p w:rsidR="00B8717B" w:rsidRDefault="00B8717B" w:rsidP="00B8717B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итогов работы с обращениями граждан в Главном управлении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запланировано на заседании Общественного совета в августе 2023 г. и на заседании коллегии в сентябре 2023 г.</w:t>
      </w:r>
      <w:r w:rsidR="00CD49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878" w:rsidRPr="002F25AA" w:rsidRDefault="007D2878" w:rsidP="002F2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D2878" w:rsidRPr="002F25AA" w:rsidSect="00057FA9">
      <w:headerReference w:type="default" r:id="rId10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DA" w:rsidRDefault="00320BDA" w:rsidP="00431D14">
      <w:pPr>
        <w:spacing w:after="0" w:line="240" w:lineRule="auto"/>
      </w:pPr>
      <w:r>
        <w:separator/>
      </w:r>
    </w:p>
  </w:endnote>
  <w:endnote w:type="continuationSeparator" w:id="0">
    <w:p w:rsidR="00320BDA" w:rsidRDefault="00320BDA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DA" w:rsidRDefault="00320BDA" w:rsidP="00431D14">
      <w:pPr>
        <w:spacing w:after="0" w:line="240" w:lineRule="auto"/>
      </w:pPr>
      <w:r>
        <w:separator/>
      </w:r>
    </w:p>
  </w:footnote>
  <w:footnote w:type="continuationSeparator" w:id="0">
    <w:p w:rsidR="00320BDA" w:rsidRDefault="00320BDA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E8"/>
    <w:multiLevelType w:val="hybridMultilevel"/>
    <w:tmpl w:val="B4AA7E7E"/>
    <w:lvl w:ilvl="0" w:tplc="336C2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33F6D"/>
    <w:rsid w:val="00053A59"/>
    <w:rsid w:val="00057FA9"/>
    <w:rsid w:val="00096965"/>
    <w:rsid w:val="00105A24"/>
    <w:rsid w:val="00127E8B"/>
    <w:rsid w:val="0013464F"/>
    <w:rsid w:val="00164B2B"/>
    <w:rsid w:val="001B3A49"/>
    <w:rsid w:val="001C2250"/>
    <w:rsid w:val="001D6976"/>
    <w:rsid w:val="002324DA"/>
    <w:rsid w:val="00241DBB"/>
    <w:rsid w:val="002576E2"/>
    <w:rsid w:val="00284258"/>
    <w:rsid w:val="002E3223"/>
    <w:rsid w:val="002F25AA"/>
    <w:rsid w:val="003013A9"/>
    <w:rsid w:val="00320BDA"/>
    <w:rsid w:val="0038360F"/>
    <w:rsid w:val="003E516A"/>
    <w:rsid w:val="003F0ACD"/>
    <w:rsid w:val="00404985"/>
    <w:rsid w:val="00431D14"/>
    <w:rsid w:val="00453387"/>
    <w:rsid w:val="00461DFF"/>
    <w:rsid w:val="00464A6B"/>
    <w:rsid w:val="00553A1E"/>
    <w:rsid w:val="005646F1"/>
    <w:rsid w:val="00597C80"/>
    <w:rsid w:val="005B1072"/>
    <w:rsid w:val="005C008F"/>
    <w:rsid w:val="00642087"/>
    <w:rsid w:val="0067777B"/>
    <w:rsid w:val="006A68C9"/>
    <w:rsid w:val="006D453C"/>
    <w:rsid w:val="006E01DC"/>
    <w:rsid w:val="00720F62"/>
    <w:rsid w:val="00782F79"/>
    <w:rsid w:val="00786DC6"/>
    <w:rsid w:val="0079063F"/>
    <w:rsid w:val="00795D5C"/>
    <w:rsid w:val="007A37C6"/>
    <w:rsid w:val="007D2878"/>
    <w:rsid w:val="007E03EC"/>
    <w:rsid w:val="007E3ED6"/>
    <w:rsid w:val="007F5EC8"/>
    <w:rsid w:val="00820F75"/>
    <w:rsid w:val="00822511"/>
    <w:rsid w:val="00882CCF"/>
    <w:rsid w:val="00887142"/>
    <w:rsid w:val="008B3782"/>
    <w:rsid w:val="008B580D"/>
    <w:rsid w:val="00914223"/>
    <w:rsid w:val="00923C7D"/>
    <w:rsid w:val="00927F7E"/>
    <w:rsid w:val="00962AB1"/>
    <w:rsid w:val="009A5E11"/>
    <w:rsid w:val="009A5E76"/>
    <w:rsid w:val="009C4113"/>
    <w:rsid w:val="00A140A0"/>
    <w:rsid w:val="00A667A9"/>
    <w:rsid w:val="00A80A9C"/>
    <w:rsid w:val="00A8461B"/>
    <w:rsid w:val="00A859DB"/>
    <w:rsid w:val="00A934F3"/>
    <w:rsid w:val="00A9550A"/>
    <w:rsid w:val="00AA31D5"/>
    <w:rsid w:val="00B10CE1"/>
    <w:rsid w:val="00B26D46"/>
    <w:rsid w:val="00B63501"/>
    <w:rsid w:val="00B754A6"/>
    <w:rsid w:val="00B8717B"/>
    <w:rsid w:val="00BB6F07"/>
    <w:rsid w:val="00BE2E48"/>
    <w:rsid w:val="00BE7E7B"/>
    <w:rsid w:val="00BF0E2F"/>
    <w:rsid w:val="00C43B0D"/>
    <w:rsid w:val="00C457FC"/>
    <w:rsid w:val="00C47B32"/>
    <w:rsid w:val="00CC3837"/>
    <w:rsid w:val="00CD49F0"/>
    <w:rsid w:val="00D975AF"/>
    <w:rsid w:val="00DF45E5"/>
    <w:rsid w:val="00E520B2"/>
    <w:rsid w:val="00E92B5D"/>
    <w:rsid w:val="00E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u@62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07A1-EDF9-44EB-9FCC-69FBFA68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Волкова И.Б</cp:lastModifiedBy>
  <cp:revision>50</cp:revision>
  <cp:lastPrinted>2022-12-22T12:01:00Z</cp:lastPrinted>
  <dcterms:created xsi:type="dcterms:W3CDTF">2022-12-21T09:45:00Z</dcterms:created>
  <dcterms:modified xsi:type="dcterms:W3CDTF">2023-07-05T12:30:00Z</dcterms:modified>
</cp:coreProperties>
</file>